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646F" w:rsidP="008B64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меры по обращению граждан</w:t>
      </w:r>
    </w:p>
    <w:p w:rsidR="008B646F" w:rsidRDefault="008B646F" w:rsidP="00162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города Белокуриха Алтайского края обратились жители улиц Бажова, Васильковая, Цветная,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Чехова об отсыпке и </w:t>
      </w:r>
      <w:proofErr w:type="spellStart"/>
      <w:r w:rsidR="001620B5">
        <w:rPr>
          <w:rFonts w:ascii="Times New Roman" w:hAnsi="Times New Roman" w:cs="Times New Roman"/>
          <w:sz w:val="28"/>
          <w:szCs w:val="28"/>
        </w:rPr>
        <w:t>грейдировании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улиц.</w:t>
      </w:r>
      <w:r w:rsidR="001620B5">
        <w:rPr>
          <w:rFonts w:ascii="Times New Roman" w:hAnsi="Times New Roman" w:cs="Times New Roman"/>
          <w:sz w:val="28"/>
          <w:szCs w:val="28"/>
        </w:rPr>
        <w:t xml:space="preserve"> Обращения рассмотрены, улицы отсыпаны и прогрейдированы.</w:t>
      </w:r>
    </w:p>
    <w:p w:rsidR="001620B5" w:rsidRDefault="001620B5" w:rsidP="00162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0B5" w:rsidRDefault="001620B5" w:rsidP="00162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улицы Зеленая обратились в администрацию города  с просьбой </w:t>
      </w:r>
      <w:r w:rsidR="00511444">
        <w:rPr>
          <w:rFonts w:ascii="Times New Roman" w:hAnsi="Times New Roman" w:cs="Times New Roman"/>
          <w:sz w:val="28"/>
          <w:szCs w:val="28"/>
        </w:rPr>
        <w:t>организации контейнерной площадки с установкой  контейнеров для ТКО. Администрацией города Белокуриха Алтайского края закуплены и установлены контейнеры для сбора ТКО по ул. Зеленая.</w:t>
      </w:r>
    </w:p>
    <w:p w:rsidR="00511444" w:rsidRDefault="00511444" w:rsidP="00162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444" w:rsidRDefault="00511444" w:rsidP="00162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улицы Яблочная обратились в администрацию города Белокуриха Алтайского края по поводу отсутствия в летний период в дневное время воды. Администрацией города предпринимаются меры по увеличению давления в водопроводе по улице Яблочная, специалистами  АО «Водоканал» производится закольцовка водопровода между улицами Яблочная и Камчатская.</w:t>
      </w:r>
    </w:p>
    <w:p w:rsidR="00511444" w:rsidRDefault="00511444" w:rsidP="00162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444" w:rsidRDefault="00511444" w:rsidP="00162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города Белокуриха Алтайского края поступил вопрос по организации теплоснабжения в многоквартирном жилом доме по ул. Советская, 14 и отключения электроэнергии. </w:t>
      </w:r>
    </w:p>
    <w:p w:rsidR="00511444" w:rsidRPr="008B646F" w:rsidRDefault="00511444" w:rsidP="00162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данного обращения был заменен резервный кабель, питающий МКД ул. Советская, 14, на новый, а так же проработан вопрос по возможному увеличению температуры радиаторов отопления.</w:t>
      </w:r>
    </w:p>
    <w:sectPr w:rsidR="00511444" w:rsidRPr="008B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646F"/>
    <w:rsid w:val="001620B5"/>
    <w:rsid w:val="00511444"/>
    <w:rsid w:val="008B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</dc:creator>
  <cp:keywords/>
  <dc:description/>
  <cp:lastModifiedBy>Солдатова</cp:lastModifiedBy>
  <cp:revision>2</cp:revision>
  <dcterms:created xsi:type="dcterms:W3CDTF">2022-05-31T03:20:00Z</dcterms:created>
  <dcterms:modified xsi:type="dcterms:W3CDTF">2022-05-31T03:51:00Z</dcterms:modified>
</cp:coreProperties>
</file>